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44" w:rsidRPr="00741601" w:rsidRDefault="00A15D44" w:rsidP="00283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bookmarkStart w:id="0" w:name="ext_spec"/>
      <w:r w:rsidRPr="0074160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4490081" cy="3366159"/>
            <wp:effectExtent l="19050" t="0" r="5719" b="0"/>
            <wp:docPr id="1" name="Obraz 1" descr="http://cdn.cnetcontent.com/e5/b1/e5b15960-3af2-43b4-9fc8-6e93c160c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cnetcontent.com/e5/b1/e5b15960-3af2-43b4-9fc8-6e93c160c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10" cy="336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44" w:rsidRPr="00741601" w:rsidRDefault="00A15D44" w:rsidP="00283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283430" w:rsidRDefault="00283430" w:rsidP="00283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74160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Specyfikacja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0"/>
        <w:gridCol w:w="6148"/>
      </w:tblGrid>
      <w:tr w:rsidR="006869FC" w:rsidRPr="006C1E20" w:rsidTr="006869FC"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69FC" w:rsidRPr="006869FC" w:rsidRDefault="006869FC" w:rsidP="0068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86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Opis produktu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69FC" w:rsidRPr="006869FC" w:rsidRDefault="006869FC" w:rsidP="0068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686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Lenovo ThinkPad T530i 2392 - 15.6" - Core i3 3110M - Windows 8 Pro 64-bit / Windows 7 Professional 64-bit downgrade - 4 GB RAM - 500 GB HDD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 produktu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Notebook</w:t>
            </w:r>
          </w:p>
        </w:tc>
      </w:tr>
      <w:tr w:rsidR="00283430" w:rsidRPr="006C1E2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Windows 8 Pro 64-bit / 7 Professional 64-bit Edition downgrade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Wstępnie zainstalowany OS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Windows 7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Procesor / Chipset</w:t>
            </w:r>
          </w:p>
        </w:tc>
      </w:tr>
      <w:tr w:rsidR="00283430" w:rsidRPr="006C1E2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CPU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Intel Core i3 (3rd Gen) 3110M / 2.4 GHz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Ilość rdzeni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Dual-Core</w:t>
            </w:r>
            <w:proofErr w:type="spellEnd"/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Pamięć podręczna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 MB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Przetwarzanie 64-bitowe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Chipset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Mobile Intel QM77 Express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Cechy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Technologia Hyper-Threading,zintegrowany kontroler pamięci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Pamięć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RAM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GB ( 1 x 4 GB )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Max obsługiwany RAM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 GB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DDR3 SDRAM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Szybkość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1600 MHz / PC3-12800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Rodzaj obudowy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 DIMM 204-pin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Ilość slotów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Puste sloty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Dysk twardy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500 GB HDD / 7200 obr/min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Serial ATA-300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Nagrywarka DVD - zdejmowane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Wyświetlacz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typ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15.6"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Technologia podświetlania LCD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LED backlight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1366 x 768 ( HD )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Szeroki ekran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Współczynnik kształtu obrazu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16:9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Charakterystyka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Przeciwoślepieniowy,60% gamy kolorów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Audio &amp; Video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Procesor graficzny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Intel HD Graphics 4000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Aparat fotograficzny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Zintegrowana kamera internetowa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Rozdzielczość przechwytywanego obrazu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1280 x 720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Cechy kamery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Face-tracking technology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Dźwięk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Głośniki stereo ,mikrofon stereofoniczny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Kodek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Realtek ALC3202</w:t>
            </w:r>
          </w:p>
        </w:tc>
      </w:tr>
      <w:tr w:rsidR="00283430" w:rsidRPr="006C1E2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Zgodność z normami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High Definition Audio,Dolby Advanced Audio v2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Wejście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Trac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kPoint,UltraNav,klawiatura</w:t>
            </w:r>
            <w:proofErr w:type="spellEnd"/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podś</w:t>
            </w: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wietlana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Cechy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głośności,odporna na rozlanie płynu,wielodotykowy touchpad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Komunikacja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Bezprzewodowe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802.11n,Bluetooth 4.0</w:t>
            </w:r>
          </w:p>
        </w:tc>
      </w:tr>
      <w:tr w:rsidR="00283430" w:rsidRPr="006C1E2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Kontroler bezprzewodowy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Intel Centrino Wireless-N 2200 - PCI Express Mini Card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Interfejs sieciowy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Gigabit Ethernet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Kontroler ethernet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Intel 82579LM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Szerokopasmowa sieć bezprzewodowa (WWAN)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Generacja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Możliwość zmiany do 3G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Bateria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 ogniw litowo-jonowa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Zainstalowana ilość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Ilość maksymalnie obsługiwana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57 Wh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pracy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9.1 godziny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Adapter AC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Wejście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AC 120/230 V ( 50/60 Hz )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Wyjście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65 wat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Połączenia &amp; Rozszerzenie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Dodatkowe wnęki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x Ultrabay Enhanced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Sloty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x ExpressCard/34 ( 1 darmowy)</w:t>
            </w:r>
          </w:p>
        </w:tc>
      </w:tr>
      <w:tr w:rsidR="00283430" w:rsidRPr="006C1E2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2 x USB 3.0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 </w:t>
            </w: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br/>
              <w:t>USB 2.0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 </w:t>
            </w: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br/>
              <w:t>PoweredUSB 2.0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 </w:t>
            </w: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br/>
              <w:t>VGA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 </w:t>
            </w: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br/>
              <w:t>Mini DisplayPort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 </w:t>
            </w: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br/>
              <w:t>LAN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 </w:t>
            </w: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br/>
              <w:t>Słuchawki/mikrofon combo jack</w:t>
            </w:r>
          </w:p>
        </w:tc>
      </w:tr>
      <w:tr w:rsidR="00283430" w:rsidRPr="006C1E2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Czytnik kart pamięci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4 w 1 ( SD Card,MultiMediaCard,SDHC Memory Card,SDXC Memory Card )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Oprogramowanie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Microsoft Office Preloaded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Zawiera wstępnie załadowany obraz pakietu Microsoft Office 2010. </w:t>
            </w:r>
            <w:r w:rsidR="00A1459A"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+ karta klucza produktu Microsoft Office 2010 dla Użytkowników Domowych i Małych Firm PL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Różne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Materiał obudowy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Włókno węglowe,włókno szklane,plastik wzmocniony włóknem szklanym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Zintegrowane opcje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ThinkLight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Ochrona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Trusted Platform Module (TPM 1.2) Security Chip ,czytnik odcisków palców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Cechy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Slot blokady bezpieczeństwa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hasło administratora,hasło dysku twardego,hasło włączenia zasilania,ThinkVantage Active Protection System,ThinkPad Roll Cage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Zgodność z normami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RoHS,GREENGUARD,Nordic Ecolabel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Wersja językowa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Polski / Polska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Wymiary i waga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37.28 cm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24.51 cm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3.56 cm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2.45 kg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Standardy ochrony środowiska</w:t>
            </w:r>
          </w:p>
        </w:tc>
      </w:tr>
      <w:tr w:rsidR="00283430" w:rsidRPr="00283430" w:rsidTr="00283430">
        <w:tblPrEx>
          <w:shd w:val="clear" w:color="auto" w:fill="auto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ENERGY STAR Qualified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430" w:rsidRPr="00283430" w:rsidRDefault="00283430" w:rsidP="0028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</w:tbl>
    <w:p w:rsidR="001D3559" w:rsidRDefault="001D35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79" w:rsidRDefault="001D5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79" w:rsidRDefault="001D5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79" w:rsidRDefault="001D5C79" w:rsidP="001D5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16085" cy="3610560"/>
            <wp:effectExtent l="19050" t="0" r="3565" b="0"/>
            <wp:docPr id="2" name="Obraz 10" descr="http://cdn.cnetcontent.com/97/fa/97faf0d6-5a2a-4adc-9981-1d5d330d1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cnetcontent.com/97/fa/97faf0d6-5a2a-4adc-9981-1d5d330d129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03" cy="361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79" w:rsidRDefault="001D5C79" w:rsidP="001D5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79" w:rsidRPr="009B2279" w:rsidRDefault="00DA2868" w:rsidP="001D5C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anchor="main_spec" w:history="1">
        <w:r w:rsidR="001D5C79" w:rsidRPr="009B22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Specyfikacja podstawowa</w:t>
        </w:r>
      </w:hyperlink>
    </w:p>
    <w:tbl>
      <w:tblPr>
        <w:tblW w:w="518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6483"/>
      </w:tblGrid>
      <w:tr w:rsidR="001D5C79" w:rsidRPr="006C1E20" w:rsidTr="00B263A9"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Opis produktu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Lenovo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ThinkCentre</w:t>
            </w:r>
            <w:proofErr w:type="spellEnd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Edge 62z 2118 - Core i3 2130 3.4 GHz -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Monitor:LCD</w:t>
            </w:r>
            <w:proofErr w:type="spellEnd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18.5"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Komputer osobisty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Rodzaj produktu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All-in-one</w:t>
            </w:r>
            <w:proofErr w:type="spellEnd"/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Wbudowane urządzenia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Głośniki stereofoniczne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Polski / Polska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Procesor / Chipset</w:t>
            </w:r>
          </w:p>
        </w:tc>
      </w:tr>
      <w:tr w:rsidR="001D5C79" w:rsidRPr="006C1E20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CPU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Intel Core i3 (2nd Gen) 2130 / 3.4 GHz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Ilość rdzeni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Dual-Core</w:t>
            </w:r>
            <w:proofErr w:type="spellEnd"/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CPU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Qty</w:t>
            </w:r>
            <w:proofErr w:type="spellEnd"/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Max CPU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Qty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Główne cechy procesora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Virtualization</w:t>
            </w:r>
            <w:proofErr w:type="spellEnd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Technology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CPU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Socket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LGA1155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Socket</w:t>
            </w:r>
            <w:proofErr w:type="spellEnd"/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Pamięć podręczna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Zainstalowana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 MB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Pamięć podręczna na procesor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 MB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RAM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Zainstalowana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GB / 8 GB (maks.)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Technologia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DDR3 SDRAM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Hard</w:t>
            </w:r>
            <w:proofErr w:type="spellEnd"/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Drive</w:t>
            </w:r>
            <w:proofErr w:type="spellEnd"/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HDD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x 500 GB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 interfejsu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SATA-300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Prędkość obrotowa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5400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obr</w:t>
            </w:r>
            <w:proofErr w:type="spellEnd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/min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Kontroler pamięci masowej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SATA - zintegrowany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Napęd optyczny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Nagrywarka DVD - SATA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Monitor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 monitora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LCD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Wielkość przekątnej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18.5"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Wyświetlacz szerokoekranowy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Sterownik grafiki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typ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Zintegrowany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Procesor graficzny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Intel HD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Graphics</w:t>
            </w:r>
            <w:proofErr w:type="spellEnd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2000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Wyjście sygnału audio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typ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Zintegrowany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Tryb wyjścia dźwięku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Stereo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Speakers</w:t>
            </w:r>
            <w:proofErr w:type="spellEnd"/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x kanał prawy / lewy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Urządzenie wejściowe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Mysz,klawiatura</w:t>
            </w:r>
            <w:proofErr w:type="spellEnd"/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Wejście sygnału audio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Mikrofon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Praca w sieci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Protokół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komunkacyjny</w:t>
            </w:r>
            <w:proofErr w:type="spellEnd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danych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Ethernet,Fast</w:t>
            </w:r>
            <w:proofErr w:type="spellEnd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Ethernet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Rozszerzenie / połączenie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Sloty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Pamięć </w:t>
            </w: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1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(tota</w:t>
            </w:r>
            <w:proofErr w:type="spellEnd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l) / 0 (wolna) x CPU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6 x USB 2.0 ( 2 z przodu,4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ztyłu</w:t>
            </w:r>
            <w:proofErr w:type="spellEnd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) </w:t>
            </w: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1 x LAN </w:t>
            </w: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1 x mikrofon ( 1 z przodu ) </w:t>
            </w: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1 x słuchawki </w:t>
            </w: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1 x szeregowe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Różne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Cechy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Slot blokady bezpieczeństwa (kabel blokady sprzedawany osobno),uchwyty do przenoszenia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Zgodność z normami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EuP</w:t>
            </w:r>
            <w:proofErr w:type="spellEnd"/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System operacyjny / Oprogramowanie</w:t>
            </w:r>
          </w:p>
        </w:tc>
      </w:tr>
      <w:tr w:rsidR="001D5C79" w:rsidRPr="006C1E20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Dołączony system operacyjny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Windows 8 Pro 64-bit / 7 Professional 64-bit Edition downgrade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Preinstalled</w:t>
            </w:r>
            <w:proofErr w:type="spellEnd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OS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Windows 7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Microsoft Office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Preloaded</w:t>
            </w:r>
            <w:proofErr w:type="spellEnd"/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Zawiera wstępnie załadowany obraz pakietu Microsoft Office 2010. 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+ karta klucza produktu Microsoft Office 2010 dla Użytkowników Domowych i Małych Firm PL</w:t>
            </w:r>
          </w:p>
        </w:tc>
      </w:tr>
      <w:tr w:rsidR="001D5C79" w:rsidRPr="006C1E20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Windows 8 Pro 64-bit recovery DVD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Standardy ochrony środowiska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ENERGY STAR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Qualified</w:t>
            </w:r>
            <w:proofErr w:type="spellEnd"/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Wymiary i waga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46.97 cm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5.95 cm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36.83 cm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 kg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Parametry środowiska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Minimalna temperatura pracy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 °C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temperatura pracy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35 °C</w:t>
            </w:r>
          </w:p>
        </w:tc>
      </w:tr>
      <w:tr w:rsidR="001D5C79" w:rsidRPr="009B2279" w:rsidTr="00B263A9">
        <w:tblPrEx>
          <w:shd w:val="clear" w:color="auto" w:fill="FFFFFF"/>
        </w:tblPrEx>
        <w:trPr>
          <w:tblCellSpacing w:w="0" w:type="dxa"/>
        </w:trPr>
        <w:tc>
          <w:tcPr>
            <w:tcW w:w="3000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Dopuszczalna wilgotność</w:t>
            </w:r>
          </w:p>
        </w:tc>
        <w:tc>
          <w:tcPr>
            <w:tcW w:w="0" w:type="auto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C79" w:rsidRPr="009B2279" w:rsidRDefault="001D5C79" w:rsidP="00B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20 - 80% (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non-condensing</w:t>
            </w:r>
            <w:proofErr w:type="spellEnd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</w:tr>
    </w:tbl>
    <w:p w:rsidR="001D5C79" w:rsidRDefault="001D5C79" w:rsidP="001D5C7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D5C79" w:rsidRDefault="001D5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79" w:rsidRDefault="001D5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79" w:rsidRDefault="001D5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79" w:rsidRDefault="001D5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79" w:rsidRDefault="001D5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79" w:rsidRPr="00741601" w:rsidRDefault="001D5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59A" w:rsidRPr="00741601" w:rsidRDefault="00A145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59A" w:rsidRPr="00741601" w:rsidRDefault="00EF51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601">
        <w:rPr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5054624" cy="3789390"/>
            <wp:effectExtent l="19050" t="0" r="0" b="0"/>
            <wp:docPr id="4" name="Obraz 4" descr="http://cdn.cnetcontent.com/a2/a5/a2a56acd-8d77-4b82-9b87-e1217b25b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cnetcontent.com/a2/a5/a2a56acd-8d77-4b82-9b87-e1217b25bd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008" cy="379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23" w:rsidRPr="00741601" w:rsidRDefault="00CB0623" w:rsidP="00A145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bookmarkStart w:id="1" w:name="main_spec"/>
    </w:p>
    <w:p w:rsidR="00CB0623" w:rsidRPr="00741601" w:rsidRDefault="00CB0623" w:rsidP="00A145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A1459A" w:rsidRPr="00A1459A" w:rsidRDefault="00A1459A" w:rsidP="00A145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160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Specyfikacja</w:t>
      </w:r>
      <w:bookmarkEnd w:id="1"/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73"/>
        <w:gridCol w:w="6275"/>
      </w:tblGrid>
      <w:tr w:rsidR="00A1459A" w:rsidRPr="00A1459A" w:rsidTr="00CB0623"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459A" w:rsidRPr="00A1459A" w:rsidRDefault="00A1459A" w:rsidP="00A1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4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Opis produktu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459A" w:rsidRPr="00A1459A" w:rsidRDefault="00A1459A" w:rsidP="00A1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4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OKI MC851cdtn - wielofunkcyjna ( kolorowy )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Rodzaj urządzenia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Faks / kopiarka / drukarka / skaner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 kopiarki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Cyfrowa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 faksu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Papier zwykły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LED - kolorowy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Normatywny cykl pracy(maks.)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60000 odbitki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Zalecana ilość miesięczna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10000 pages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Cechy wyświetlacza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Wyswietlacz dotykowy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Cechy urządzenia biurowego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Zapisywanie do pamięci flash USB,skanowanie do e-mail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Pamięć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Pamięć standardowa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512 MB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pamięć obsługiwana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768 MB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Napęd dysku twardego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40 GB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Kopiowanie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prędkość kopiowania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34 str/min (mono) / do 22 str/min (kolor)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Maksymalna rozdzielczość kopiowania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600 x 600 dpi (mono) / do 600 x 600 dpi (kolor)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Zdefiniowane powiększenia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400%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Zdefiniowane zmniejszenia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25%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kopii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999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Automatyczny duplex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Drukowanie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rozdzielczość drukowania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1200 x 600 dpi (mono) / do 1200 x 600 dpi (kolor)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prędkość drukowania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34 str/min (mono) / do 22 str/min (kolor)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Sterowniki drukarki / Emulacje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PCL 6,PCL 5c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Technologia wygładzania obrazu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OKI ProQ2400 Multilevel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Automatyczny dupleks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pierwszego wydruku czarno-białego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9.5 sek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pierwszego wydruku w kolorze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11.5 sek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Skanowanie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Rodzielczość optyczna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600 x 600 dpi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Głębia koloru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 bit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Faks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Kompatybilność G3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Super G3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szybkość przesyłu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33.6 Kbps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Całkowita pojemność pamięci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1000 stron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Parametry faksu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Szybkie wybieranie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500 stanowisko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Przesyłanie typu broadcast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530 stacji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Charakterystyka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Group dialing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Obsługa dokumentów i nośników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format oryginału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A3 (297 x 420 mm)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Rodzaj oryginału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Arkusze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podajnika dokumentów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 arkusze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Max rozmiar nośnika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A3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 waga nośnika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42 g/m2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Max waga nośnika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 g/m2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Rodzaj obsługiwanych nośników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Koperty,papier zwykły</w:t>
            </w:r>
          </w:p>
        </w:tc>
      </w:tr>
      <w:tr w:rsidR="00CB0623" w:rsidRPr="006C1E20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Rozmiary obsługiwanych nośników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A4 (210 x 297 mm),A5 (148 x 210 mm),B5 (176 x 250 mm),A3 (297 x 420 mm),B4 (250 x 353 mm),A6 (105 x 148 mm)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nośników standardowych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930 arkusze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podajnika bocznego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 arkusze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tac odbiorczych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250 arkusze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Obsługa dokumentów i nośników - szczegóły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ADF - 50 arkusze - A3 (297 x 420 mm) waga:42 g/m2 - 128 g/m2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Podajnik boczny - 100 arkusze - 297 x 1200 mm waga:64 g/m2 - 200 g/m2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Taca wejściowa - 300 arkusze - A3 (297 x 420 mm) waga:64 g/m2 - 120 g/m2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Taca wejściowa - 530 arkusze - A3 (297 x 420 mm) waga:64 g/m2 - 176 g/m2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Taca wyjściowa - 250 arkusze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Prędkość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Kopiowanie:do 34 str/min ( A4 ) - czarno-biały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Kopiowanie:do 22 str/min ( A4 ) - kolor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Drukowanie:do 34 str/min ( A4 ) - czarno-biały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Drukowanie:do 22 str/min ( A4 ) - kolor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Drukowanie:do 17 str/min ( A3 ) - czarno-biały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Drukowanie:do 12 str/min ( A3 ) - kolor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Połączenia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Możliwość połączenia z komputerem PC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USB 2.0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Równoległy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LAN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Protokoły sieciowe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TCP/IP,NetBEUI,LPR/LPD,SMB,SNMP,HTTP,HTTPS,IPv4,IPv6,Bonjour,FTP,SMTP</w:t>
            </w:r>
          </w:p>
        </w:tc>
      </w:tr>
      <w:tr w:rsidR="00CB0623" w:rsidRPr="006C1E20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Protokoły bezpieczeństwa i własności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Kerberos,Secure Print,SSL,TLS,IPsec,802.1x</w:t>
            </w:r>
          </w:p>
        </w:tc>
      </w:tr>
      <w:tr w:rsidR="00CB0623" w:rsidRPr="006C1E20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Obsługiwane systemy operacyjne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MS Windows XP,MS Windows 2000,MS Windows Server 2003,MS Windows Server 2008 x64 Edition,MS Windows 7,MS Windows 7 64-bit Edition,MS Windows Vista,MS Windows XP 64-bit Edition,MS Windows Server 2003 x64 Edition,MS Windows Vista (64-bit versions),Apple Mac OS X 10.3.9 lub wyższy,MS Windows Server 2008,MS Windows Server 2008 R2</w:t>
            </w:r>
          </w:p>
        </w:tc>
      </w:tr>
      <w:tr w:rsidR="00CB0623" w:rsidRPr="006C1E20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Dołączone oprogramowanie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OKI Colour Correct Utility,OKI Print Control Software,OKI LPR,OKI Storage Device Manager,Nuance PaperPort SE 11,Nuance OmniPage SE 16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C1E20" w:rsidRPr="006C1E20" w:rsidRDefault="006C1E20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</w:p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Zasilanie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Wymagane napięcie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AC 230 V ( 50/60Hz )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Zużycie energii podczas pracy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700 wat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Zużycie energii w trybie czuwania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160 wat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Zużycie energii w spoczynku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 wat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Różne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nagrzewania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90 sek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wydruku pierwszej kopii w trybie czarno-białym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 sek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wydruku pierwszej kopii w trybie koloru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 sek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Dołączone materiały eksploatacyjne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x kaseta ( czarny ) - do 2000 stron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1 x kaseta ( cyjan ) - do 2000 stron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1 x kaseta ( magenta ) - do 2000 stron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1 x kaseta ( żółty ) - do 2000 stron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Standardy ochrony środowiska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ENERGY STAR Qualified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Wymiary i waga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84.5 cm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76.6 cm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113 cm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95 kg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Parametry środowiska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Emisja dźwięku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37 dBA (stan jałowy) / 54 dBA (podczas pracy)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Minimalna temperatura pracy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 °C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temperatura pracy</w:t>
            </w:r>
          </w:p>
        </w:tc>
        <w:tc>
          <w:tcPr>
            <w:tcW w:w="6275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 °C</w:t>
            </w:r>
          </w:p>
        </w:tc>
      </w:tr>
      <w:tr w:rsidR="00CB0623" w:rsidRPr="00CB0623" w:rsidTr="00CB0623">
        <w:tblPrEx>
          <w:shd w:val="clear" w:color="auto" w:fill="FFFFFF"/>
        </w:tblPrEx>
        <w:trPr>
          <w:tblCellSpacing w:w="0" w:type="dxa"/>
        </w:trPr>
        <w:tc>
          <w:tcPr>
            <w:tcW w:w="2873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Dopuszczalna wilgotność</w:t>
            </w:r>
          </w:p>
        </w:tc>
        <w:tc>
          <w:tcPr>
            <w:tcW w:w="6275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0623" w:rsidRPr="00CB0623" w:rsidRDefault="00CB0623" w:rsidP="00CB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20 - 80%</w:t>
            </w:r>
          </w:p>
        </w:tc>
      </w:tr>
    </w:tbl>
    <w:p w:rsidR="00A1459A" w:rsidRPr="00741601" w:rsidRDefault="00A145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9E9" w:rsidRPr="00741601" w:rsidRDefault="003759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679" w:rsidRDefault="00387679" w:rsidP="00741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84588" cy="2536466"/>
            <wp:effectExtent l="19050" t="0" r="6312" b="0"/>
            <wp:docPr id="7" name="Obraz 7" descr="http://cdn.cnetcontent.com/4d/2d/4d2d6a73-e393-45e7-8d6d-f389cbecf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cnetcontent.com/4d/2d/4d2d6a73-e393-45e7-8d6d-f389cbecf33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58" cy="253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01" w:rsidRPr="00741601" w:rsidRDefault="00741601" w:rsidP="007416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160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Specyfikacja 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99"/>
        <w:gridCol w:w="5849"/>
      </w:tblGrid>
      <w:tr w:rsidR="00741601" w:rsidRPr="00741601" w:rsidTr="00741601"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Opis produktu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OKI MC562dn - wielofunkcyjna ( kolorowy )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Rodzaj urządzenia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Faks / kopiarka / drukarka / skaner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 kopiarki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Cyfrowa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 faksu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Papier zwykły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LED - kolorowy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Normatywny cykl pracy(maks.)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60000 odbitki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Zalecana ilość miesięczna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5000 stron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Rozmiar przekątnej ekranu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3,5"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Cechy urządzenia biurowego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Zapisywanie do pamięci flash USB,skanowanie do e-mail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Pamięć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Pamięć standardowa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256 MB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pamięć obsługiwana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768 MB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Kopiowanie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prędkość kopiowania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30 str/min (mono) / do 26 str/min (kolor)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rozdzielczość kopiowania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600 x 600 dpi (mono) / do 600 x 600 dpi (kolor)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Zdefiniowane powiększenia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400%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Zdefiniowane zmniejszenia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25%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kopii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99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Automatyczny duplex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Cechy kopiowania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Kopiowanie dokumentów tożsamości,porównanie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Drukowanie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rozdzielczość drukowania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1200 x 600 dpi (mono) / do 1200 x 600 dpi (kolor)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Maksymalna prędkość 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drukowania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Do 30 str/min (mono) / do 26 str/min (kolor)</w:t>
            </w:r>
          </w:p>
        </w:tc>
      </w:tr>
      <w:tr w:rsidR="00741601" w:rsidRPr="006C1E20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Sterowniki drukarki / Emulacje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PCL 6,PostScript 3,PCL 5c,IBM Proprinter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Technologia wygładzania obrazu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OKI ProQ2400 Multilevel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Automatyczny dupleks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pierwszego wydruku czarno-białego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7.5 sek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pierwszego wydruku w kolorze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 sek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Skanowanie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Automatyczne dupleksowanie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Rodzielczość optyczna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1200 x 1200 dpi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Głębia koloru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 bit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Wewnętrzna głębia koloru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48 bit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Faks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Kompatybilność G3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Super G3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szybkość przesyłu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33.6 Kbps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Całkowita pojemność pamięci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200 stron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Parametry faksu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Wybieranie One-Touch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 stanowisko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Szybkie wybieranie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 stanowisko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Przesyłanie typu broadcast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 stanowisk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Charakterystyka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Group dialing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Obsługa dokumentów i nośników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format oryginału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A4 (210 x 297 mm)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Rodzaj oryginału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Arkusze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podajnika dokumentów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 arkusze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Max rozmiar nośnika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 waga nośnika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60 g/m2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Max waga nośnika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220 g/m2</w:t>
            </w:r>
          </w:p>
        </w:tc>
      </w:tr>
      <w:tr w:rsidR="00741601" w:rsidRPr="006C1E20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Rozmiary obsługiwanych nośników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A4 (210 x 297 mm),A5 (148 x 210 mm),B5 (176 x 250 mm),A6 (105 x 148 mm)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Rozmiar koperty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Międzynarodowy DL (110 x 220 mm),International C6 (114 x 162 mm),Com-10 (105 x 241 mm),Międzynarodowy C5 (162 x 229 mm),Com-9 (98 x 225 mm)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nośników standardowych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350 arkusze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pojemność nośników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880 arkusze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podajnika bocznego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 arkusze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tac odbiorczych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150 arkusze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Obsługa dokumentów i nośników - szczegóły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ADF - 50 arkusze - A4 (210 x 297 mm) waga:60 g/m2 - 105 g/m2 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Podajnik boczny - 100 arkusze - 210 x 1320 mm waga:64 g/m2 - 220 g/m2 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Taca wejściowa - 250 arkusze - A4 (210 x 297 mm) waga:64 g/m2 - 176 g/m2 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Taca wyjściowa - 150 arkusze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Prędkość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Kopiowanie:do 30 str/min - czarno-biały 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Kopiowanie:do 26 str/min - kolor 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Drukowanie:do 30 str/min ( A4 ) - czarno-biały 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Drukowanie:do 26 str/min ( A4 ) - kolor 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Skanowanie:do 20 ark/min - kolor 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Skanowanie:do 30 ark/min - czarno-biały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Połączenia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Możliwość połączenia z komputerem PC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USB 2.0 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USB host 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LAN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Protokoły sieciowe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TCP/IP,NetBEUI,LPR/LPD,RAW IP (Port 9100),SNMP,HTTP,IPv4,IPv6,Bonjour,FTP,SMTP,DHCP,BOOTP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Protokoły bezpieczeństwa i własności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SSL,TLS,IPsec,802.1x,filtrowanie IP,filtrowanie adresów MAC</w:t>
            </w:r>
          </w:p>
        </w:tc>
      </w:tr>
      <w:tr w:rsidR="00741601" w:rsidRPr="006C1E20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Obsługiwane systemy operacyjne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MS Windows XP,MS Windows Server 2003,MS Windows Server 2008 x64 Edition,MS Windows 7,MS Windows 7 64-bit Edition,MS Windows Vista,MS Windows XP 64-bit Edition,MS Windows Server 2003 x64 Edition,MS Windows Vista (64-bit versions),MS Windows Server 2008,MS Windows Server 2008 R2,Apple Mac OS X 10.3.9 - 10.7</w:t>
            </w:r>
          </w:p>
        </w:tc>
      </w:tr>
      <w:tr w:rsidR="00741601" w:rsidRPr="006C1E20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Dołączone oprogramowanie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OKI PrintSuperVision,OKI Colour Swatch Utility,OKI Colour Correct Utility,OKI Template Manager,OKI LPR,Nuance PaperPort SE 11,Nuance OmniPage SE 16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Zasilanie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Wymagane napięcie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AC 230 V ( 50/60Hz )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Zużycie energii podczas pracy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1170 wat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Zużycie energii w trybie czuwania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 wat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Różne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wydruku pierwszej kopii w trybie czarno-białym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 sek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wydruku pierwszej kopii w trybie koloru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 sek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Dołączone materiały 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eksploatacyjne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 x kaseta ( czarny ) - do 1000 stron 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 x kaseta ( cyjan ) - do 1000 stron 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1 x kaseta ( magenta ) - do 1000 stron </w:t>
            </w: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1 x kaseta ( żółty ) - do 1000 stron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Zgodny z Windows 7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Zgodny z Windows 7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Cechy obsługiwanego systemu Windows 7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Windows HD Imaging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Standardy ochrony środowiska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ENERGY STAR Qualified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Wymiary i waga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42.7 cm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50.9 cm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44.4 cm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29 kg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9148" w:type="dxa"/>
            <w:gridSpan w:val="2"/>
            <w:shd w:val="clear" w:color="auto" w:fill="FFFFFF"/>
            <w:tcMar>
              <w:top w:w="125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Parametry środowiska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Emisja dźwięku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 dBA (stan jałowy) / 55 dBA (podczas pracy)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Minimalna temperatura pracy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 °C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temperatura pracy</w:t>
            </w:r>
          </w:p>
        </w:tc>
        <w:tc>
          <w:tcPr>
            <w:tcW w:w="5849" w:type="dxa"/>
            <w:shd w:val="clear" w:color="auto" w:fill="F1F1F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 °C</w:t>
            </w:r>
          </w:p>
        </w:tc>
      </w:tr>
      <w:tr w:rsidR="00741601" w:rsidRPr="00741601" w:rsidTr="00741601">
        <w:tblPrEx>
          <w:shd w:val="clear" w:color="auto" w:fill="FFFFFF"/>
        </w:tblPrEx>
        <w:trPr>
          <w:tblCellSpacing w:w="0" w:type="dxa"/>
        </w:trPr>
        <w:tc>
          <w:tcPr>
            <w:tcW w:w="329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Dopuszczalna wilgotność</w:t>
            </w:r>
          </w:p>
        </w:tc>
        <w:tc>
          <w:tcPr>
            <w:tcW w:w="5849" w:type="dxa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41601" w:rsidRPr="00741601" w:rsidRDefault="00741601" w:rsidP="0074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20 - 80%</w:t>
            </w:r>
          </w:p>
        </w:tc>
      </w:tr>
    </w:tbl>
    <w:p w:rsidR="003759E9" w:rsidRPr="00741601" w:rsidRDefault="003759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279" w:rsidRDefault="009B22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79" w:rsidRDefault="001D5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79" w:rsidRDefault="001D5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79" w:rsidRDefault="001D5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5C79" w:rsidSect="001D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3430"/>
    <w:rsid w:val="0000102E"/>
    <w:rsid w:val="0000531D"/>
    <w:rsid w:val="00007CBA"/>
    <w:rsid w:val="000303D1"/>
    <w:rsid w:val="00034A1A"/>
    <w:rsid w:val="00036C4A"/>
    <w:rsid w:val="00041065"/>
    <w:rsid w:val="00061378"/>
    <w:rsid w:val="000658C5"/>
    <w:rsid w:val="00072C7B"/>
    <w:rsid w:val="00073EA9"/>
    <w:rsid w:val="00075FA8"/>
    <w:rsid w:val="000873DC"/>
    <w:rsid w:val="00090278"/>
    <w:rsid w:val="0009202F"/>
    <w:rsid w:val="000933FC"/>
    <w:rsid w:val="000A5EC6"/>
    <w:rsid w:val="000B2499"/>
    <w:rsid w:val="000B61FF"/>
    <w:rsid w:val="000C0AF1"/>
    <w:rsid w:val="000C39A4"/>
    <w:rsid w:val="000D1813"/>
    <w:rsid w:val="000D70AB"/>
    <w:rsid w:val="000F1B49"/>
    <w:rsid w:val="001070AF"/>
    <w:rsid w:val="00112EA8"/>
    <w:rsid w:val="0012245C"/>
    <w:rsid w:val="00123A44"/>
    <w:rsid w:val="00127E63"/>
    <w:rsid w:val="00141BF5"/>
    <w:rsid w:val="00147E13"/>
    <w:rsid w:val="00163C22"/>
    <w:rsid w:val="00170D83"/>
    <w:rsid w:val="0017158F"/>
    <w:rsid w:val="00181DC2"/>
    <w:rsid w:val="0018548B"/>
    <w:rsid w:val="001927D0"/>
    <w:rsid w:val="001A2EF8"/>
    <w:rsid w:val="001A3E40"/>
    <w:rsid w:val="001A78E9"/>
    <w:rsid w:val="001B3D38"/>
    <w:rsid w:val="001B665A"/>
    <w:rsid w:val="001B722E"/>
    <w:rsid w:val="001B7A91"/>
    <w:rsid w:val="001C5C60"/>
    <w:rsid w:val="001D3559"/>
    <w:rsid w:val="001D5C79"/>
    <w:rsid w:val="001E4E52"/>
    <w:rsid w:val="001F3451"/>
    <w:rsid w:val="00201375"/>
    <w:rsid w:val="00216B90"/>
    <w:rsid w:val="0022077B"/>
    <w:rsid w:val="00241494"/>
    <w:rsid w:val="00241947"/>
    <w:rsid w:val="00247689"/>
    <w:rsid w:val="00255758"/>
    <w:rsid w:val="0026182A"/>
    <w:rsid w:val="00264779"/>
    <w:rsid w:val="002707F5"/>
    <w:rsid w:val="00271641"/>
    <w:rsid w:val="00283430"/>
    <w:rsid w:val="002A1F6C"/>
    <w:rsid w:val="002B0678"/>
    <w:rsid w:val="002C7D81"/>
    <w:rsid w:val="002D7297"/>
    <w:rsid w:val="002E313D"/>
    <w:rsid w:val="002E5A45"/>
    <w:rsid w:val="00323533"/>
    <w:rsid w:val="003363E8"/>
    <w:rsid w:val="00336DB3"/>
    <w:rsid w:val="0034522A"/>
    <w:rsid w:val="00347903"/>
    <w:rsid w:val="00370BE3"/>
    <w:rsid w:val="00373F55"/>
    <w:rsid w:val="003759E9"/>
    <w:rsid w:val="00380C5A"/>
    <w:rsid w:val="00381474"/>
    <w:rsid w:val="00382BA1"/>
    <w:rsid w:val="00387679"/>
    <w:rsid w:val="003906C6"/>
    <w:rsid w:val="00391294"/>
    <w:rsid w:val="0039658A"/>
    <w:rsid w:val="003A1055"/>
    <w:rsid w:val="003A1CFE"/>
    <w:rsid w:val="003B2385"/>
    <w:rsid w:val="003B6C50"/>
    <w:rsid w:val="003C6AFB"/>
    <w:rsid w:val="003D1274"/>
    <w:rsid w:val="003D3325"/>
    <w:rsid w:val="003E6236"/>
    <w:rsid w:val="003F46B6"/>
    <w:rsid w:val="004006C5"/>
    <w:rsid w:val="00401F58"/>
    <w:rsid w:val="004073CD"/>
    <w:rsid w:val="00414DA0"/>
    <w:rsid w:val="00415B4C"/>
    <w:rsid w:val="00424289"/>
    <w:rsid w:val="00431579"/>
    <w:rsid w:val="00436411"/>
    <w:rsid w:val="0044048D"/>
    <w:rsid w:val="00473841"/>
    <w:rsid w:val="004738FE"/>
    <w:rsid w:val="00493E19"/>
    <w:rsid w:val="00494652"/>
    <w:rsid w:val="00497AE8"/>
    <w:rsid w:val="004A1129"/>
    <w:rsid w:val="004B61A2"/>
    <w:rsid w:val="004C5103"/>
    <w:rsid w:val="004C68D8"/>
    <w:rsid w:val="004C69DE"/>
    <w:rsid w:val="004C72B3"/>
    <w:rsid w:val="004E6802"/>
    <w:rsid w:val="004E7EC1"/>
    <w:rsid w:val="0050073E"/>
    <w:rsid w:val="00512FB3"/>
    <w:rsid w:val="00515413"/>
    <w:rsid w:val="00516468"/>
    <w:rsid w:val="005203A1"/>
    <w:rsid w:val="00521E8B"/>
    <w:rsid w:val="00523CE4"/>
    <w:rsid w:val="00524899"/>
    <w:rsid w:val="005356A9"/>
    <w:rsid w:val="005356CA"/>
    <w:rsid w:val="00547E9F"/>
    <w:rsid w:val="00555F39"/>
    <w:rsid w:val="00556188"/>
    <w:rsid w:val="00556507"/>
    <w:rsid w:val="00561E99"/>
    <w:rsid w:val="00570054"/>
    <w:rsid w:val="00584968"/>
    <w:rsid w:val="00585AA1"/>
    <w:rsid w:val="00587ADB"/>
    <w:rsid w:val="005A3331"/>
    <w:rsid w:val="005A5EE3"/>
    <w:rsid w:val="005B536A"/>
    <w:rsid w:val="005C5430"/>
    <w:rsid w:val="005C7A81"/>
    <w:rsid w:val="005E5B76"/>
    <w:rsid w:val="005F6B1D"/>
    <w:rsid w:val="00611AF5"/>
    <w:rsid w:val="006143E3"/>
    <w:rsid w:val="00622984"/>
    <w:rsid w:val="0066408D"/>
    <w:rsid w:val="00667301"/>
    <w:rsid w:val="00673BCF"/>
    <w:rsid w:val="0068262A"/>
    <w:rsid w:val="006869FC"/>
    <w:rsid w:val="00696A4D"/>
    <w:rsid w:val="006B0213"/>
    <w:rsid w:val="006C1157"/>
    <w:rsid w:val="006C1E20"/>
    <w:rsid w:val="006C6E45"/>
    <w:rsid w:val="006D4475"/>
    <w:rsid w:val="006D4D67"/>
    <w:rsid w:val="006E354F"/>
    <w:rsid w:val="00700537"/>
    <w:rsid w:val="0070565A"/>
    <w:rsid w:val="00712AA4"/>
    <w:rsid w:val="007144BC"/>
    <w:rsid w:val="007162EE"/>
    <w:rsid w:val="00740119"/>
    <w:rsid w:val="00741601"/>
    <w:rsid w:val="00745508"/>
    <w:rsid w:val="0075530D"/>
    <w:rsid w:val="00762CC2"/>
    <w:rsid w:val="0076458F"/>
    <w:rsid w:val="00774114"/>
    <w:rsid w:val="0079111F"/>
    <w:rsid w:val="00796B26"/>
    <w:rsid w:val="007A3525"/>
    <w:rsid w:val="007B1B7A"/>
    <w:rsid w:val="007C1F21"/>
    <w:rsid w:val="007C35F2"/>
    <w:rsid w:val="007C3EF7"/>
    <w:rsid w:val="007C6E7F"/>
    <w:rsid w:val="007D66CB"/>
    <w:rsid w:val="007E5088"/>
    <w:rsid w:val="007F25EF"/>
    <w:rsid w:val="00801C9C"/>
    <w:rsid w:val="0081398A"/>
    <w:rsid w:val="00816AB8"/>
    <w:rsid w:val="00826BA6"/>
    <w:rsid w:val="00831E6D"/>
    <w:rsid w:val="00832C2A"/>
    <w:rsid w:val="00862ECD"/>
    <w:rsid w:val="008678EA"/>
    <w:rsid w:val="0087651F"/>
    <w:rsid w:val="00877410"/>
    <w:rsid w:val="00880AF0"/>
    <w:rsid w:val="00887A95"/>
    <w:rsid w:val="00887BCF"/>
    <w:rsid w:val="008A2C12"/>
    <w:rsid w:val="008A3241"/>
    <w:rsid w:val="008B16D7"/>
    <w:rsid w:val="008B265B"/>
    <w:rsid w:val="008C3D8D"/>
    <w:rsid w:val="008C5827"/>
    <w:rsid w:val="008D10D0"/>
    <w:rsid w:val="008D20D7"/>
    <w:rsid w:val="008D23B2"/>
    <w:rsid w:val="008D5DE2"/>
    <w:rsid w:val="008F52D0"/>
    <w:rsid w:val="00903588"/>
    <w:rsid w:val="00906816"/>
    <w:rsid w:val="00924251"/>
    <w:rsid w:val="00926601"/>
    <w:rsid w:val="0093303E"/>
    <w:rsid w:val="00935314"/>
    <w:rsid w:val="00950B65"/>
    <w:rsid w:val="0095594B"/>
    <w:rsid w:val="0095773A"/>
    <w:rsid w:val="009602E6"/>
    <w:rsid w:val="00960F06"/>
    <w:rsid w:val="0099608C"/>
    <w:rsid w:val="009A4EB2"/>
    <w:rsid w:val="009B2279"/>
    <w:rsid w:val="009B7EDE"/>
    <w:rsid w:val="009D2936"/>
    <w:rsid w:val="009F68BB"/>
    <w:rsid w:val="00A028CF"/>
    <w:rsid w:val="00A105AD"/>
    <w:rsid w:val="00A1459A"/>
    <w:rsid w:val="00A15D44"/>
    <w:rsid w:val="00A32991"/>
    <w:rsid w:val="00A413DE"/>
    <w:rsid w:val="00A4188C"/>
    <w:rsid w:val="00A5718B"/>
    <w:rsid w:val="00A60DD6"/>
    <w:rsid w:val="00A65864"/>
    <w:rsid w:val="00A736F7"/>
    <w:rsid w:val="00A77B28"/>
    <w:rsid w:val="00A80F92"/>
    <w:rsid w:val="00A810F7"/>
    <w:rsid w:val="00A9548D"/>
    <w:rsid w:val="00AB1DA5"/>
    <w:rsid w:val="00AB3176"/>
    <w:rsid w:val="00AC4272"/>
    <w:rsid w:val="00AF609A"/>
    <w:rsid w:val="00B0243B"/>
    <w:rsid w:val="00B33DE6"/>
    <w:rsid w:val="00B46BC3"/>
    <w:rsid w:val="00B55660"/>
    <w:rsid w:val="00B606CF"/>
    <w:rsid w:val="00B862FA"/>
    <w:rsid w:val="00B90A8F"/>
    <w:rsid w:val="00BA3205"/>
    <w:rsid w:val="00BC572F"/>
    <w:rsid w:val="00BD55DB"/>
    <w:rsid w:val="00BF0C36"/>
    <w:rsid w:val="00C11D72"/>
    <w:rsid w:val="00C12AB9"/>
    <w:rsid w:val="00C172A3"/>
    <w:rsid w:val="00C2230D"/>
    <w:rsid w:val="00C307C2"/>
    <w:rsid w:val="00C41249"/>
    <w:rsid w:val="00C43D42"/>
    <w:rsid w:val="00C50EEC"/>
    <w:rsid w:val="00C62B4D"/>
    <w:rsid w:val="00C66083"/>
    <w:rsid w:val="00C673EC"/>
    <w:rsid w:val="00C76FE7"/>
    <w:rsid w:val="00C93969"/>
    <w:rsid w:val="00CB0623"/>
    <w:rsid w:val="00CB252C"/>
    <w:rsid w:val="00CC146F"/>
    <w:rsid w:val="00CC6789"/>
    <w:rsid w:val="00CD2532"/>
    <w:rsid w:val="00CD377F"/>
    <w:rsid w:val="00CD4538"/>
    <w:rsid w:val="00CE0B50"/>
    <w:rsid w:val="00CF2CA4"/>
    <w:rsid w:val="00D21AB6"/>
    <w:rsid w:val="00D23037"/>
    <w:rsid w:val="00D30A95"/>
    <w:rsid w:val="00D3206D"/>
    <w:rsid w:val="00D3517C"/>
    <w:rsid w:val="00D44F78"/>
    <w:rsid w:val="00D45CEA"/>
    <w:rsid w:val="00D66EED"/>
    <w:rsid w:val="00D66F83"/>
    <w:rsid w:val="00D67E30"/>
    <w:rsid w:val="00D67F51"/>
    <w:rsid w:val="00D72986"/>
    <w:rsid w:val="00D767F7"/>
    <w:rsid w:val="00D772B4"/>
    <w:rsid w:val="00D815B9"/>
    <w:rsid w:val="00D83E9B"/>
    <w:rsid w:val="00D84208"/>
    <w:rsid w:val="00D87088"/>
    <w:rsid w:val="00D93B31"/>
    <w:rsid w:val="00D95A86"/>
    <w:rsid w:val="00DA2868"/>
    <w:rsid w:val="00DA5AEB"/>
    <w:rsid w:val="00DB2353"/>
    <w:rsid w:val="00DB3EF0"/>
    <w:rsid w:val="00DC041F"/>
    <w:rsid w:val="00DC754B"/>
    <w:rsid w:val="00DE3E54"/>
    <w:rsid w:val="00DF5AC1"/>
    <w:rsid w:val="00E068A8"/>
    <w:rsid w:val="00E15AB7"/>
    <w:rsid w:val="00E222C0"/>
    <w:rsid w:val="00E227E5"/>
    <w:rsid w:val="00E23224"/>
    <w:rsid w:val="00E255F5"/>
    <w:rsid w:val="00E30F6D"/>
    <w:rsid w:val="00E41C18"/>
    <w:rsid w:val="00E54987"/>
    <w:rsid w:val="00E708BF"/>
    <w:rsid w:val="00E85693"/>
    <w:rsid w:val="00E86059"/>
    <w:rsid w:val="00E95745"/>
    <w:rsid w:val="00E963E4"/>
    <w:rsid w:val="00EB4A19"/>
    <w:rsid w:val="00EB693B"/>
    <w:rsid w:val="00EC1AA4"/>
    <w:rsid w:val="00EC6CF8"/>
    <w:rsid w:val="00ED1E66"/>
    <w:rsid w:val="00EE1800"/>
    <w:rsid w:val="00EE45F9"/>
    <w:rsid w:val="00EE6423"/>
    <w:rsid w:val="00EF09F2"/>
    <w:rsid w:val="00EF122B"/>
    <w:rsid w:val="00EF4082"/>
    <w:rsid w:val="00EF43B1"/>
    <w:rsid w:val="00EF49B3"/>
    <w:rsid w:val="00EF51F9"/>
    <w:rsid w:val="00EF78FD"/>
    <w:rsid w:val="00F2421E"/>
    <w:rsid w:val="00F325CD"/>
    <w:rsid w:val="00F347AB"/>
    <w:rsid w:val="00F36596"/>
    <w:rsid w:val="00F61308"/>
    <w:rsid w:val="00F656A3"/>
    <w:rsid w:val="00F65718"/>
    <w:rsid w:val="00F757D2"/>
    <w:rsid w:val="00F8544F"/>
    <w:rsid w:val="00FA471A"/>
    <w:rsid w:val="00FB709B"/>
    <w:rsid w:val="00FC360A"/>
    <w:rsid w:val="00FE445C"/>
    <w:rsid w:val="00FE4EA7"/>
    <w:rsid w:val="00FF382D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343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83430"/>
  </w:style>
  <w:style w:type="paragraph" w:styleId="Tekstdymka">
    <w:name w:val="Balloon Text"/>
    <w:basedOn w:val="Normalny"/>
    <w:link w:val="TekstdymkaZnak"/>
    <w:uiPriority w:val="99"/>
    <w:semiHidden/>
    <w:unhideWhenUsed/>
    <w:rsid w:val="00A1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ntouch.techdata.com/Intouch/GUIMasterSearch/DisplayDataSheet.aspx?mode=DATASHEET&amp;sessionid=17694391220852589E0D91838D545EF989AEEB8A934B5B1&amp;type=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82916-376B-4A9E-97A9-5E327D2F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2043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</dc:creator>
  <cp:keywords/>
  <dc:description/>
  <cp:lastModifiedBy>HM</cp:lastModifiedBy>
  <cp:revision>6</cp:revision>
  <cp:lastPrinted>2013-06-11T10:53:00Z</cp:lastPrinted>
  <dcterms:created xsi:type="dcterms:W3CDTF">2013-06-11T13:44:00Z</dcterms:created>
  <dcterms:modified xsi:type="dcterms:W3CDTF">2013-06-16T22:16:00Z</dcterms:modified>
</cp:coreProperties>
</file>